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0B" w:rsidRPr="00CE727E" w:rsidRDefault="00FB5F21" w:rsidP="002E07CA">
      <w:pPr>
        <w:spacing w:line="276" w:lineRule="auto"/>
        <w:rPr>
          <w:rFonts w:ascii="Arial" w:hAnsi="Arial" w:cs="Arial"/>
          <w:b/>
          <w:sz w:val="28"/>
        </w:rPr>
      </w:pPr>
      <w:r w:rsidRPr="00C17F00">
        <w:rPr>
          <w:rFonts w:ascii="Arial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967230" cy="1619250"/>
            <wp:effectExtent l="19050" t="19050" r="13970" b="19050"/>
            <wp:wrapTight wrapText="bothSides">
              <wp:wrapPolygon edited="0">
                <wp:start x="-209" y="-254"/>
                <wp:lineTo x="-209" y="21600"/>
                <wp:lineTo x="21544" y="21600"/>
                <wp:lineTo x="21544" y="-254"/>
                <wp:lineTo x="-209" y="-254"/>
              </wp:wrapPolygon>
            </wp:wrapTight>
            <wp:docPr id="2" name="Grafik 2" descr="C:\Users\Pauline\Desktop\Praktikum VBZ MehrWertKonsum\Bildung\OER Stationen\210129_Zukunftsesser_Illustrationen_Probier_doch_mal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OER Stationen\210129_Zukunftsesser_Illustrationen_Probier_doch_mal_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19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F00">
        <w:rPr>
          <w:rFonts w:ascii="Arial" w:hAnsi="Arial" w:cs="Arial"/>
          <w:b/>
          <w:sz w:val="28"/>
        </w:rPr>
        <w:t>Probiert doch mal</w:t>
      </w:r>
      <w:r w:rsidR="002E07CA" w:rsidRPr="002E07CA">
        <w:rPr>
          <w:rFonts w:ascii="Arial" w:hAnsi="Arial" w:cs="Arial"/>
          <w:b/>
          <w:sz w:val="28"/>
        </w:rPr>
        <w:t>!</w:t>
      </w:r>
      <w:r w:rsidR="002E07CA" w:rsidRPr="002E07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7336">
        <w:rPr>
          <w:rFonts w:ascii="Arial" w:hAnsi="Arial" w:cs="Arial"/>
          <w:b/>
          <w:sz w:val="28"/>
        </w:rPr>
        <w:t xml:space="preserve"> </w:t>
      </w:r>
    </w:p>
    <w:p w:rsidR="00C17F00" w:rsidRPr="00C17F00" w:rsidRDefault="00C17F00" w:rsidP="00C17F00">
      <w:pPr>
        <w:spacing w:after="0" w:line="276" w:lineRule="auto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>Veg</w:t>
      </w:r>
      <w:r>
        <w:rPr>
          <w:rFonts w:ascii="Arial" w:hAnsi="Arial" w:cs="Arial"/>
        </w:rPr>
        <w:t xml:space="preserve">etarische Würstchen, Sojadrink, </w:t>
      </w:r>
      <w:r w:rsidRPr="00C17F00">
        <w:rPr>
          <w:rFonts w:ascii="Arial" w:hAnsi="Arial" w:cs="Arial"/>
        </w:rPr>
        <w:t>Gemüsebrot</w:t>
      </w:r>
      <w:r w:rsidR="00FB5F21">
        <w:rPr>
          <w:rFonts w:ascii="Arial" w:hAnsi="Arial" w:cs="Arial"/>
        </w:rPr>
        <w:t>aufstrich...</w:t>
      </w:r>
    </w:p>
    <w:p w:rsidR="00C17F00" w:rsidRPr="00C17F00" w:rsidRDefault="00C17F00" w:rsidP="00C17F00">
      <w:pPr>
        <w:spacing w:after="0" w:line="276" w:lineRule="auto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>Im Supermarkt gibt es i</w:t>
      </w:r>
      <w:r>
        <w:rPr>
          <w:rFonts w:ascii="Arial" w:hAnsi="Arial" w:cs="Arial"/>
        </w:rPr>
        <w:t>mmer mehr Produkte auf rein pfl</w:t>
      </w:r>
      <w:r w:rsidRPr="00C17F00">
        <w:rPr>
          <w:rFonts w:ascii="Arial" w:hAnsi="Arial" w:cs="Arial"/>
        </w:rPr>
        <w:t>anzlicher  Basis. Tim  und Sophie</w:t>
      </w:r>
      <w:r>
        <w:rPr>
          <w:rFonts w:ascii="Arial" w:hAnsi="Arial" w:cs="Arial"/>
        </w:rPr>
        <w:t xml:space="preserve">  haben  sich  in Supermärkten </w:t>
      </w:r>
      <w:r w:rsidRPr="00C17F00">
        <w:rPr>
          <w:rFonts w:ascii="Arial" w:hAnsi="Arial" w:cs="Arial"/>
        </w:rPr>
        <w:t>umgesehen und eine große A</w:t>
      </w:r>
      <w:r>
        <w:rPr>
          <w:rFonts w:ascii="Arial" w:hAnsi="Arial" w:cs="Arial"/>
        </w:rPr>
        <w:t xml:space="preserve">uswahl entdeckt. Für das Klima </w:t>
      </w:r>
      <w:r w:rsidRPr="00C17F00">
        <w:rPr>
          <w:rFonts w:ascii="Arial" w:hAnsi="Arial" w:cs="Arial"/>
        </w:rPr>
        <w:t>ist das gut, denn gerade tieris</w:t>
      </w:r>
      <w:r w:rsidR="00FB5F21">
        <w:rPr>
          <w:rFonts w:ascii="Arial" w:hAnsi="Arial" w:cs="Arial"/>
        </w:rPr>
        <w:t>che Lebensmittel (etwas</w:t>
      </w:r>
      <w:r>
        <w:rPr>
          <w:rFonts w:ascii="Arial" w:hAnsi="Arial" w:cs="Arial"/>
        </w:rPr>
        <w:t xml:space="preserve"> Butter, </w:t>
      </w:r>
      <w:r w:rsidRPr="00C17F00">
        <w:rPr>
          <w:rFonts w:ascii="Arial" w:hAnsi="Arial" w:cs="Arial"/>
        </w:rPr>
        <w:t>Käse  oder  Wurst)  sind  unt</w:t>
      </w:r>
      <w:r>
        <w:rPr>
          <w:rFonts w:ascii="Arial" w:hAnsi="Arial" w:cs="Arial"/>
        </w:rPr>
        <w:t xml:space="preserve">er  anderem  durch  den  hohen </w:t>
      </w:r>
      <w:r w:rsidRPr="00C17F00">
        <w:rPr>
          <w:rFonts w:ascii="Arial" w:hAnsi="Arial" w:cs="Arial"/>
        </w:rPr>
        <w:t>CO2-Ausstoß, der beim Aufziehe</w:t>
      </w:r>
      <w:r>
        <w:rPr>
          <w:rFonts w:ascii="Arial" w:hAnsi="Arial" w:cs="Arial"/>
        </w:rPr>
        <w:t xml:space="preserve">n der Tiere entsteht, schlecht </w:t>
      </w:r>
      <w:r w:rsidRPr="00C17F00">
        <w:rPr>
          <w:rFonts w:ascii="Arial" w:hAnsi="Arial" w:cs="Arial"/>
        </w:rPr>
        <w:t>fürs Klima. Daher haben die beiden ihre Ernährungsgewohnheiten unter die Lupe</w:t>
      </w:r>
      <w:r>
        <w:rPr>
          <w:rFonts w:ascii="Arial" w:hAnsi="Arial" w:cs="Arial"/>
        </w:rPr>
        <w:t xml:space="preserve"> genommen. Was landet bei ihnen </w:t>
      </w:r>
      <w:r w:rsidRPr="00C17F00">
        <w:rPr>
          <w:rFonts w:ascii="Arial" w:hAnsi="Arial" w:cs="Arial"/>
        </w:rPr>
        <w:t xml:space="preserve">auf dem Tisch? </w:t>
      </w:r>
      <w:bookmarkStart w:id="0" w:name="_GoBack"/>
      <w:bookmarkEnd w:id="0"/>
    </w:p>
    <w:p w:rsidR="00C17F00" w:rsidRDefault="00C17F00" w:rsidP="00C17F00">
      <w:pPr>
        <w:spacing w:after="0" w:line="276" w:lineRule="auto"/>
        <w:jc w:val="both"/>
        <w:rPr>
          <w:rFonts w:ascii="Arial" w:hAnsi="Arial" w:cs="Arial"/>
        </w:rPr>
      </w:pPr>
    </w:p>
    <w:p w:rsidR="00CE727E" w:rsidRDefault="00C17F00" w:rsidP="00C17F00">
      <w:pPr>
        <w:spacing w:after="0" w:line="276" w:lineRule="auto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>Beispiel Nachmittagssnack</w:t>
      </w:r>
      <w:r>
        <w:rPr>
          <w:rFonts w:ascii="Arial" w:hAnsi="Arial" w:cs="Arial"/>
        </w:rPr>
        <w:t xml:space="preserve">: Beide  trinken  gerne  einen </w:t>
      </w:r>
      <w:r w:rsidRPr="00C17F00">
        <w:rPr>
          <w:rFonts w:ascii="Arial" w:hAnsi="Arial" w:cs="Arial"/>
        </w:rPr>
        <w:t>Milchshake. Dem Klima zulieb</w:t>
      </w:r>
      <w:r>
        <w:rPr>
          <w:rFonts w:ascii="Arial" w:hAnsi="Arial" w:cs="Arial"/>
        </w:rPr>
        <w:t xml:space="preserve">e nur noch ein </w:t>
      </w:r>
      <w:proofErr w:type="spellStart"/>
      <w:r>
        <w:rPr>
          <w:rFonts w:ascii="Arial" w:hAnsi="Arial" w:cs="Arial"/>
        </w:rPr>
        <w:t>Möhrchen</w:t>
      </w:r>
      <w:proofErr w:type="spellEnd"/>
      <w:r>
        <w:rPr>
          <w:rFonts w:ascii="Arial" w:hAnsi="Arial" w:cs="Arial"/>
        </w:rPr>
        <w:t xml:space="preserve"> kauen? </w:t>
      </w:r>
      <w:r w:rsidRPr="00C17F00">
        <w:rPr>
          <w:rFonts w:ascii="Arial" w:hAnsi="Arial" w:cs="Arial"/>
        </w:rPr>
        <w:t>Das können sich die zwei nicht vorstellen. Im Supermarktregal haben sie etwas Neues entdeckt und mal ausprobiert.</w:t>
      </w:r>
    </w:p>
    <w:p w:rsidR="00C17F00" w:rsidRPr="00C17F00" w:rsidRDefault="00C17F00" w:rsidP="00C17F00">
      <w:pPr>
        <w:spacing w:after="0" w:line="276" w:lineRule="auto"/>
        <w:jc w:val="both"/>
        <w:rPr>
          <w:rFonts w:ascii="Arial" w:hAnsi="Arial" w:cs="Arial"/>
        </w:rPr>
      </w:pPr>
    </w:p>
    <w:p w:rsidR="00FE6FD2" w:rsidRPr="002E07CA" w:rsidRDefault="00C17F00" w:rsidP="002E07CA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Wie schmeckt es euch</w:t>
      </w:r>
      <w:r w:rsidR="002E07CA" w:rsidRPr="002E07CA">
        <w:rPr>
          <w:rFonts w:ascii="Arial" w:hAnsi="Arial" w:cs="Arial"/>
          <w:b/>
          <w:u w:val="single"/>
        </w:rPr>
        <w:t>?</w:t>
      </w:r>
    </w:p>
    <w:p w:rsidR="00C17F00" w:rsidRPr="00C17F00" w:rsidRDefault="00C17F00" w:rsidP="00C17F00">
      <w:pPr>
        <w:spacing w:line="276" w:lineRule="auto"/>
        <w:ind w:left="426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>Es stehen vier Drinks für euch zur Wahl</w:t>
      </w:r>
      <w:r>
        <w:rPr>
          <w:rFonts w:ascii="Arial" w:hAnsi="Arial" w:cs="Arial"/>
        </w:rPr>
        <w:t xml:space="preserve">. Probiert und testet die vier </w:t>
      </w:r>
      <w:r w:rsidRPr="00C17F00">
        <w:rPr>
          <w:rFonts w:ascii="Arial" w:hAnsi="Arial" w:cs="Arial"/>
        </w:rPr>
        <w:t>Varianten und beantwortet folgende Fragen:</w:t>
      </w:r>
    </w:p>
    <w:p w:rsidR="00C17F00" w:rsidRDefault="00C17F00" w:rsidP="00C17F00">
      <w:pPr>
        <w:pStyle w:val="Listenabsatz"/>
        <w:numPr>
          <w:ilvl w:val="0"/>
          <w:numId w:val="3"/>
        </w:numPr>
        <w:spacing w:line="276" w:lineRule="auto"/>
        <w:ind w:left="993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 xml:space="preserve">Wie schmecken euch die jeweiligen Drinks? </w:t>
      </w:r>
      <w:r w:rsidR="00FB5F21">
        <w:rPr>
          <w:rFonts w:ascii="Arial" w:hAnsi="Arial" w:cs="Arial"/>
        </w:rPr>
        <w:tab/>
      </w:r>
      <w:r w:rsidR="00FB5F21">
        <w:rPr>
          <w:rFonts w:ascii="Arial" w:hAnsi="Arial" w:cs="Arial"/>
        </w:rPr>
        <w:br/>
      </w:r>
      <w:r w:rsidRPr="00C17F00">
        <w:rPr>
          <w:rFonts w:ascii="Arial" w:hAnsi="Arial" w:cs="Arial"/>
        </w:rPr>
        <w:t>Bewertet einzeln jedes Getränk mit einem positiven, neutralen oder negativen Smiley und notiert es für euch.</w:t>
      </w:r>
    </w:p>
    <w:p w:rsidR="00C17F00" w:rsidRDefault="00C17F00" w:rsidP="00C17F00">
      <w:pPr>
        <w:pStyle w:val="Listenabsatz"/>
        <w:spacing w:line="276" w:lineRule="auto"/>
        <w:ind w:left="993"/>
        <w:jc w:val="both"/>
        <w:rPr>
          <w:rFonts w:ascii="Arial" w:hAnsi="Arial" w:cs="Arial"/>
        </w:rPr>
      </w:pPr>
    </w:p>
    <w:p w:rsidR="00C17F00" w:rsidRPr="00FB5F21" w:rsidRDefault="00C17F00" w:rsidP="00FB5F21">
      <w:pPr>
        <w:pStyle w:val="Listenabsatz"/>
        <w:numPr>
          <w:ilvl w:val="0"/>
          <w:numId w:val="3"/>
        </w:numPr>
        <w:spacing w:line="276" w:lineRule="auto"/>
        <w:ind w:left="993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 xml:space="preserve">Um welchen Drink könnte es sich handeln? </w:t>
      </w:r>
      <w:r w:rsidR="00FB5F21">
        <w:rPr>
          <w:rFonts w:ascii="Arial" w:hAnsi="Arial" w:cs="Arial"/>
        </w:rPr>
        <w:tab/>
      </w:r>
      <w:r w:rsidR="00FB5F21">
        <w:rPr>
          <w:rFonts w:ascii="Arial" w:hAnsi="Arial" w:cs="Arial"/>
        </w:rPr>
        <w:br/>
      </w:r>
      <w:r w:rsidRPr="00FB5F21">
        <w:rPr>
          <w:rFonts w:ascii="Arial" w:hAnsi="Arial" w:cs="Arial"/>
        </w:rPr>
        <w:t>Diskutiert gemeinsam. Die Auflösung, um welchen Drink es sich handelt, findet ihr unter den Getränken.</w:t>
      </w:r>
    </w:p>
    <w:p w:rsidR="00CE727E" w:rsidRPr="00CE727E" w:rsidRDefault="00CE727E" w:rsidP="00CE727E">
      <w:pPr>
        <w:spacing w:line="276" w:lineRule="auto"/>
        <w:ind w:left="426"/>
        <w:jc w:val="both"/>
        <w:rPr>
          <w:rFonts w:ascii="Arial" w:hAnsi="Arial" w:cs="Arial"/>
        </w:rPr>
      </w:pPr>
    </w:p>
    <w:p w:rsidR="002E07CA" w:rsidRPr="002E07CA" w:rsidRDefault="00C17F00" w:rsidP="002E07CA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Was hat das mit dem Klima zu tun</w:t>
      </w:r>
      <w:r w:rsidR="002E07CA" w:rsidRPr="002E07CA">
        <w:rPr>
          <w:rFonts w:ascii="Arial" w:hAnsi="Arial" w:cs="Arial"/>
          <w:b/>
          <w:u w:val="single"/>
        </w:rPr>
        <w:t xml:space="preserve">? </w:t>
      </w:r>
    </w:p>
    <w:p w:rsidR="00C17F00" w:rsidRPr="00C17F00" w:rsidRDefault="00C17F00" w:rsidP="00C17F00">
      <w:pPr>
        <w:spacing w:line="276" w:lineRule="auto"/>
        <w:ind w:left="426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>Auf der</w:t>
      </w:r>
      <w:r>
        <w:rPr>
          <w:rFonts w:ascii="Arial" w:hAnsi="Arial" w:cs="Arial"/>
        </w:rPr>
        <w:t xml:space="preserve"> Auflösung fi</w:t>
      </w:r>
      <w:r w:rsidRPr="00C17F00">
        <w:rPr>
          <w:rFonts w:ascii="Arial" w:hAnsi="Arial" w:cs="Arial"/>
        </w:rPr>
        <w:t>ndet ihr</w:t>
      </w:r>
      <w:r>
        <w:rPr>
          <w:rFonts w:ascii="Arial" w:hAnsi="Arial" w:cs="Arial"/>
        </w:rPr>
        <w:t xml:space="preserve"> auch den jeweiligen CO2-Wert. </w:t>
      </w:r>
      <w:r w:rsidRPr="00C17F00">
        <w:rPr>
          <w:rFonts w:ascii="Arial" w:hAnsi="Arial" w:cs="Arial"/>
        </w:rPr>
        <w:t>Je höher der CO2-Wert ist, umso</w:t>
      </w:r>
      <w:r>
        <w:rPr>
          <w:rFonts w:ascii="Arial" w:hAnsi="Arial" w:cs="Arial"/>
        </w:rPr>
        <w:t xml:space="preserve"> höher ist die Klimabelastung. </w:t>
      </w:r>
      <w:r w:rsidRPr="00C17F00">
        <w:rPr>
          <w:rFonts w:ascii="Arial" w:hAnsi="Arial" w:cs="Arial"/>
        </w:rPr>
        <w:t>Überlegt gemeinsam, warum d</w:t>
      </w:r>
      <w:r>
        <w:rPr>
          <w:rFonts w:ascii="Arial" w:hAnsi="Arial" w:cs="Arial"/>
        </w:rPr>
        <w:t xml:space="preserve">ie Klimabelastung der Getränke </w:t>
      </w:r>
      <w:r w:rsidRPr="00C17F00">
        <w:rPr>
          <w:rFonts w:ascii="Arial" w:hAnsi="Arial" w:cs="Arial"/>
        </w:rPr>
        <w:t>unterschiedlich ist. Berüc</w:t>
      </w:r>
      <w:r>
        <w:rPr>
          <w:rFonts w:ascii="Arial" w:hAnsi="Arial" w:cs="Arial"/>
        </w:rPr>
        <w:t>ksichtigt dabei deren mögliche H</w:t>
      </w:r>
      <w:r w:rsidRPr="00C17F00">
        <w:rPr>
          <w:rFonts w:ascii="Arial" w:hAnsi="Arial" w:cs="Arial"/>
        </w:rPr>
        <w:t xml:space="preserve">erkunft und Produktion. </w:t>
      </w:r>
    </w:p>
    <w:p w:rsidR="00C17F00" w:rsidRPr="00C17F00" w:rsidRDefault="00C17F00" w:rsidP="00C17F00">
      <w:pPr>
        <w:spacing w:line="276" w:lineRule="auto"/>
        <w:ind w:left="426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>Schneidet die vier Vorlagen aus un</w:t>
      </w:r>
      <w:r>
        <w:rPr>
          <w:rFonts w:ascii="Arial" w:hAnsi="Arial" w:cs="Arial"/>
        </w:rPr>
        <w:t xml:space="preserve">d malt eure Bewertungs-Smileys </w:t>
      </w:r>
      <w:r w:rsidRPr="00C17F00">
        <w:rPr>
          <w:rFonts w:ascii="Arial" w:hAnsi="Arial" w:cs="Arial"/>
        </w:rPr>
        <w:t>dazu auf das Plakat. Notiert ebenfa</w:t>
      </w:r>
      <w:r>
        <w:rPr>
          <w:rFonts w:ascii="Arial" w:hAnsi="Arial" w:cs="Arial"/>
        </w:rPr>
        <w:t xml:space="preserve">lls bei jedem Drink die Gründe </w:t>
      </w:r>
      <w:r w:rsidRPr="00C17F00">
        <w:rPr>
          <w:rFonts w:ascii="Arial" w:hAnsi="Arial" w:cs="Arial"/>
        </w:rPr>
        <w:t xml:space="preserve">für die unterschiedlichen CO2-Werte. </w:t>
      </w:r>
    </w:p>
    <w:p w:rsidR="00CE727E" w:rsidRPr="00CE727E" w:rsidRDefault="00C17F00" w:rsidP="00C17F00">
      <w:pPr>
        <w:spacing w:line="276" w:lineRule="auto"/>
        <w:ind w:left="426"/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t>Nutzt für die Gestaltung auch die Überschrift und das Icon</w:t>
      </w:r>
      <w:r>
        <w:rPr>
          <w:rFonts w:ascii="Arial" w:hAnsi="Arial" w:cs="Arial"/>
        </w:rPr>
        <w:t>.</w:t>
      </w:r>
    </w:p>
    <w:sectPr w:rsidR="00CE727E" w:rsidRPr="00CE72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6F7A"/>
    <w:multiLevelType w:val="hybridMultilevel"/>
    <w:tmpl w:val="D2640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65BB8"/>
    <w:multiLevelType w:val="hybridMultilevel"/>
    <w:tmpl w:val="5A329EAC"/>
    <w:lvl w:ilvl="0" w:tplc="70FCF5B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1F627C"/>
    <w:multiLevelType w:val="hybridMultilevel"/>
    <w:tmpl w:val="6D9ED5BE"/>
    <w:lvl w:ilvl="0" w:tplc="DBCEF93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E"/>
    <w:rsid w:val="000E660B"/>
    <w:rsid w:val="001029AD"/>
    <w:rsid w:val="00117336"/>
    <w:rsid w:val="002E07CA"/>
    <w:rsid w:val="00C17F00"/>
    <w:rsid w:val="00CE727E"/>
    <w:rsid w:val="00FB5F21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9950-0111-4F81-B04B-E2782E7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2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Krause</dc:creator>
  <cp:keywords/>
  <dc:description/>
  <cp:lastModifiedBy>Pauline Krause</cp:lastModifiedBy>
  <cp:revision>9</cp:revision>
  <dcterms:created xsi:type="dcterms:W3CDTF">2021-01-29T10:08:00Z</dcterms:created>
  <dcterms:modified xsi:type="dcterms:W3CDTF">2021-02-04T09:50:00Z</dcterms:modified>
</cp:coreProperties>
</file>